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0" w:leader="none"/>
        </w:tabs>
        <w:spacing w:before="0" w:after="120"/>
        <w:jc w:val="right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0"/>
          <w:szCs w:val="20"/>
        </w:rPr>
        <w:t>Załącznik nr 2</w:t>
      </w:r>
    </w:p>
    <w:p>
      <w:pPr>
        <w:pStyle w:val="Normal"/>
        <w:jc w:val="right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sz w:val="20"/>
          <w:szCs w:val="20"/>
          <w:lang w:eastAsia="pl-PL" w:bidi="pl-PL"/>
        </w:rPr>
        <w:t>do Regulaminu otwartego konkursu ofert na realizację zadań publicznych Gminy Zielonki</w:t>
      </w:r>
    </w:p>
    <w:p>
      <w:pPr>
        <w:pStyle w:val="Normal"/>
        <w:jc w:val="right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 xml:space="preserve">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ab/>
        <w:tab/>
        <w:tab/>
        <w:tab/>
        <w:tab/>
        <w:tab/>
        <w:tab/>
        <w:tab/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 xml:space="preserve">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en-US"/>
        </w:rPr>
        <w:t xml:space="preserve"> 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eastAsia="en-US"/>
        </w:rPr>
        <w:t>(pieczęć podmiotu składającego oświadczenie)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  <w:t>OŚWIADCZENIE</w:t>
      </w:r>
    </w:p>
    <w:p>
      <w:pPr>
        <w:pStyle w:val="Normal"/>
        <w:suppressAutoHyphens w:val="false"/>
        <w:spacing w:lineRule="auto" w:line="276" w:before="0" w:after="200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Oświadczam (-y), że: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W związku z ubieganiem się o dofinansowanie realizacji zadania publicznego pn.: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..</w:t>
      </w:r>
    </w:p>
    <w:p>
      <w:pPr>
        <w:pStyle w:val="Normal"/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nie ubiegamy się, ani nie otrzymaliśmy w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en-US" w:bidi="hi-IN"/>
        </w:rPr>
        <w:t>4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 r. na to zadanie dofinansowania ze środków budżetu Gminy Zielonki: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w ramach innych otwartych konkursów ofert;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z pominięciem otwartego konkursu ofert, zgodnie z art. 19a ustawy o działalności pożytku publicznego i o wolontariacie;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 xml:space="preserve">na podstawie ustawy z dnia </w:t>
      </w:r>
      <w:r>
        <w:rPr>
          <w:rFonts w:eastAsia="Calibri" w:cs="Times New Roman" w:ascii="Arial" w:hAnsi="Arial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en-US" w:bidi="hi-IN"/>
        </w:rPr>
        <w:t>18 maja 2021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 xml:space="preserve"> r. prawo zamówień publicznych.</w:t>
      </w:r>
    </w:p>
    <w:p>
      <w:pPr>
        <w:pStyle w:val="Normal"/>
        <w:numPr>
          <w:ilvl w:val="0"/>
          <w:numId w:val="0"/>
        </w:numPr>
        <w:shd w:val="clear" w:fill="auto"/>
        <w:suppressAutoHyphens w:val="false"/>
        <w:spacing w:lineRule="auto" w:line="276" w:before="0" w:after="200"/>
        <w:ind w:hanging="0" w:left="720" w:right="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ab/>
        <w:tab/>
        <w:tab/>
        <w:t xml:space="preserve"> podpis (-y) osób upoważnionych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1</Pages>
  <Words>96</Words>
  <Characters>644</Characters>
  <CharactersWithSpaces>757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2020-03-17T09:43:36Z</dcterms:created>
  <dc:creator/>
  <dc:description/>
  <dc:language>pl-PL</dc:language>
  <cp:lastModifiedBy/>
  <dcterms:modified xsi:type="dcterms:W3CDTF">2024-03-27T12:38:42Z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